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8491"/>
      </w:tblGrid>
      <w:tr w:rsidR="00DD4DCC">
        <w:trPr>
          <w:trHeight w:val="482"/>
        </w:trPr>
        <w:tc>
          <w:tcPr>
            <w:tcW w:w="10363" w:type="dxa"/>
            <w:gridSpan w:val="2"/>
          </w:tcPr>
          <w:p w:rsidR="00DD4DCC" w:rsidRDefault="00B769A0">
            <w:pPr>
              <w:pStyle w:val="TableParagraph"/>
              <w:spacing w:line="310" w:lineRule="exact"/>
              <w:ind w:left="724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Целевой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проект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b/>
                <w:i/>
                <w:sz w:val="28"/>
              </w:rPr>
              <w:t>подпрограмма</w:t>
            </w:r>
            <w:r>
              <w:rPr>
                <w:b/>
                <w:sz w:val="28"/>
              </w:rPr>
              <w:t>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»</w:t>
            </w:r>
          </w:p>
        </w:tc>
      </w:tr>
      <w:tr w:rsidR="00DD4DCC">
        <w:trPr>
          <w:trHeight w:val="9935"/>
        </w:trPr>
        <w:tc>
          <w:tcPr>
            <w:tcW w:w="1872" w:type="dxa"/>
          </w:tcPr>
          <w:p w:rsidR="00DD4DCC" w:rsidRDefault="00B769A0">
            <w:pPr>
              <w:pStyle w:val="TableParagraph"/>
              <w:spacing w:before="25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Цели:</w:t>
            </w:r>
          </w:p>
        </w:tc>
        <w:tc>
          <w:tcPr>
            <w:tcW w:w="8491" w:type="dxa"/>
          </w:tcPr>
          <w:p w:rsidR="00DD4DCC" w:rsidRDefault="00B769A0">
            <w:pPr>
              <w:pStyle w:val="TableParagraph"/>
              <w:ind w:left="6"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 современной и безопасной цифровой образовательной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 формирование ценности к саморазвитию и самообразованию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 обновления информационно-коммуникационной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инфраструктуры, подготовки кадров, использования федеральных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платформ, </w:t>
            </w:r>
            <w:r>
              <w:t>с</w:t>
            </w:r>
            <w:r>
              <w:rPr>
                <w:sz w:val="24"/>
              </w:rPr>
              <w:t>оздание к 2025 году современной и безопасной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среды, обеспечивающей высокое качество и 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  <w:proofErr w:type="gramEnd"/>
          </w:p>
          <w:p w:rsidR="00DD4DCC" w:rsidRDefault="00B769A0">
            <w:pPr>
              <w:pStyle w:val="TableParagraph"/>
              <w:spacing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ученика:</w:t>
            </w:r>
          </w:p>
          <w:p w:rsidR="00DD4DCC" w:rsidRDefault="00B769A0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1215" w:firstLine="60"/>
              <w:rPr>
                <w:sz w:val="24"/>
              </w:rPr>
            </w:pPr>
            <w:r>
              <w:rPr>
                <w:sz w:val="24"/>
              </w:rPr>
              <w:t>расширение возможностей построения образовательной траектории;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DD4DCC" w:rsidRDefault="00B769A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растворение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DD4DCC" w:rsidRDefault="00B769A0">
            <w:pPr>
              <w:pStyle w:val="TableParagraph"/>
              <w:spacing w:before="1"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родителя:</w:t>
            </w:r>
          </w:p>
          <w:p w:rsidR="00DD4DCC" w:rsidRDefault="00B769A0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line="274" w:lineRule="exact"/>
              <w:ind w:left="206" w:hanging="14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DD4DCC" w:rsidRDefault="00B769A0">
            <w:pPr>
              <w:pStyle w:val="TableParagraph"/>
              <w:ind w:left="6" w:right="646"/>
              <w:rPr>
                <w:sz w:val="24"/>
              </w:rPr>
            </w:pPr>
            <w:r>
              <w:rPr>
                <w:sz w:val="24"/>
              </w:rPr>
              <w:t>снижение издержек за счет повышения конкуренции на рынке образования;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DD4DCC" w:rsidRDefault="00B769A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облегчение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 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DD4DCC" w:rsidRDefault="00B769A0">
            <w:pPr>
              <w:pStyle w:val="TableParagraph"/>
              <w:spacing w:before="5"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учителя:</w:t>
            </w:r>
          </w:p>
          <w:p w:rsidR="00DD4DCC" w:rsidRDefault="00B769A0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line="274" w:lineRule="exact"/>
              <w:ind w:left="206" w:hanging="14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бюрократической 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автоматизации;</w:t>
            </w:r>
          </w:p>
          <w:p w:rsidR="00DD4DCC" w:rsidRDefault="00B769A0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272" w:firstLine="60"/>
              <w:rPr>
                <w:sz w:val="24"/>
              </w:rPr>
            </w:pPr>
            <w:r>
              <w:rPr>
                <w:sz w:val="24"/>
              </w:rPr>
              <w:t>снижение рутинной нагрузки по контролю выполнения заданий учениками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автоматизации;</w:t>
            </w:r>
          </w:p>
          <w:p w:rsidR="00DD4DCC" w:rsidRDefault="00B769A0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6" w:hanging="14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процессом;</w:t>
            </w:r>
          </w:p>
          <w:p w:rsidR="00DD4DCC" w:rsidRDefault="00B769A0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6" w:hanging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DD4DCC" w:rsidRDefault="00B769A0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953" w:firstLine="60"/>
              <w:rPr>
                <w:sz w:val="24"/>
              </w:rPr>
            </w:pPr>
            <w:r>
              <w:rPr>
                <w:sz w:val="24"/>
              </w:rPr>
              <w:t>формирование новых условий для мотивации учеников при создании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заданий;</w:t>
            </w:r>
          </w:p>
          <w:p w:rsidR="00DD4DCC" w:rsidRDefault="00B769A0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686" w:firstLine="60"/>
              <w:rPr>
                <w:sz w:val="24"/>
              </w:rPr>
            </w:pPr>
            <w:r>
              <w:rPr>
                <w:sz w:val="24"/>
              </w:rPr>
              <w:t>формирование новых условий для переноса активности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DD4DCC" w:rsidRDefault="00B769A0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1112" w:firstLine="60"/>
              <w:rPr>
                <w:sz w:val="24"/>
              </w:rPr>
            </w:pPr>
            <w:r>
              <w:rPr>
                <w:sz w:val="24"/>
              </w:rPr>
              <w:t>облегчение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DD4DCC" w:rsidRDefault="00B769A0">
            <w:pPr>
              <w:pStyle w:val="TableParagraph"/>
              <w:spacing w:before="5"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:rsidR="00DD4DCC" w:rsidRDefault="00B769A0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546" w:firstLine="6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 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</w:t>
            </w:r>
            <w:proofErr w:type="gramEnd"/>
            <w:r>
              <w:rPr>
                <w:sz w:val="24"/>
              </w:rPr>
              <w:t>;</w:t>
            </w:r>
          </w:p>
          <w:p w:rsidR="00DD4DCC" w:rsidRDefault="00B769A0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6" w:right="620" w:firstLine="60"/>
              <w:rPr>
                <w:sz w:val="24"/>
              </w:rPr>
            </w:pPr>
            <w:r>
              <w:rPr>
                <w:sz w:val="24"/>
              </w:rPr>
              <w:t>расширение возможностей образовательного предложения за счет 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DD4DCC" w:rsidRDefault="00B769A0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ind w:left="206" w:hanging="14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бюрократической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автоматизации;</w:t>
            </w:r>
          </w:p>
          <w:p w:rsidR="00DD4DCC" w:rsidRDefault="00B769A0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line="270" w:lineRule="atLeast"/>
              <w:ind w:left="6" w:right="1597" w:firstLine="60"/>
              <w:rPr>
                <w:sz w:val="24"/>
              </w:rPr>
            </w:pPr>
            <w:r>
              <w:rPr>
                <w:sz w:val="24"/>
              </w:rPr>
              <w:t>расширение возможностей коммуникации со всеми 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DD4DCC">
        <w:trPr>
          <w:trHeight w:val="4463"/>
        </w:trPr>
        <w:tc>
          <w:tcPr>
            <w:tcW w:w="1872" w:type="dxa"/>
          </w:tcPr>
          <w:p w:rsidR="00DD4DCC" w:rsidRDefault="00B769A0">
            <w:pPr>
              <w:pStyle w:val="TableParagraph"/>
              <w:spacing w:before="25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</w:tc>
        <w:tc>
          <w:tcPr>
            <w:tcW w:w="8491" w:type="dxa"/>
          </w:tcPr>
          <w:p w:rsidR="00DD4DCC" w:rsidRDefault="00B769A0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spacing w:line="237" w:lineRule="auto"/>
              <w:ind w:right="655"/>
              <w:rPr>
                <w:sz w:val="24"/>
              </w:rPr>
            </w:pPr>
            <w:r>
              <w:rPr>
                <w:sz w:val="24"/>
              </w:rPr>
              <w:t>Усовершенствовать образовательный процесс по 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 областям путем внедрения современных цифровых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DD4DCC" w:rsidRDefault="00B769A0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spacing w:before="2" w:line="237" w:lineRule="auto"/>
              <w:ind w:right="281"/>
              <w:rPr>
                <w:sz w:val="24"/>
              </w:rPr>
            </w:pPr>
            <w:r>
              <w:rPr>
                <w:sz w:val="24"/>
              </w:rPr>
              <w:t>Предос</w:t>
            </w:r>
            <w:r>
              <w:rPr>
                <w:sz w:val="24"/>
              </w:rPr>
              <w:t xml:space="preserve">тавить возможность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использовать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виртуальной и дополненной реальности, цифровых двойников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DD4DCC" w:rsidRDefault="00B769A0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spacing w:before="5" w:line="237" w:lineRule="auto"/>
              <w:ind w:right="1003"/>
              <w:rPr>
                <w:sz w:val="24"/>
              </w:rPr>
            </w:pPr>
            <w:r>
              <w:rPr>
                <w:sz w:val="24"/>
              </w:rPr>
              <w:t>Создать условия для подготовки высококвалифицированных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кадров, обладающих актуальными компетенциями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DD4DCC" w:rsidRDefault="00B769A0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spacing w:before="3"/>
              <w:ind w:right="289"/>
              <w:rPr>
                <w:sz w:val="24"/>
              </w:rPr>
            </w:pPr>
            <w:r>
              <w:rPr>
                <w:sz w:val="24"/>
              </w:rPr>
              <w:t>Обеспечить информационно-методическую 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планирование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его ресурсного обеспечения ,мониторинг и фиксацию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и резуль</w:t>
            </w:r>
            <w:r>
              <w:rPr>
                <w:sz w:val="24"/>
              </w:rPr>
              <w:t>татов образовательного процесса ;современные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создания, поиска, сбора, анализа, обработки, хранения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DD4DCC" w:rsidRDefault="00B769A0">
            <w:pPr>
              <w:pStyle w:val="TableParagraph"/>
              <w:numPr>
                <w:ilvl w:val="0"/>
                <w:numId w:val="6"/>
              </w:numPr>
              <w:tabs>
                <w:tab w:val="left" w:pos="121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</w:tbl>
    <w:p w:rsidR="00DD4DCC" w:rsidRDefault="00DD4DCC">
      <w:pPr>
        <w:spacing w:line="268" w:lineRule="exact"/>
        <w:rPr>
          <w:sz w:val="24"/>
        </w:rPr>
        <w:sectPr w:rsidR="00DD4DCC">
          <w:type w:val="continuous"/>
          <w:pgSz w:w="11930" w:h="16850"/>
          <w:pgMar w:top="1600" w:right="56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8491"/>
      </w:tblGrid>
      <w:tr w:rsidR="00DD4DCC">
        <w:trPr>
          <w:trHeight w:val="3078"/>
        </w:trPr>
        <w:tc>
          <w:tcPr>
            <w:tcW w:w="1872" w:type="dxa"/>
          </w:tcPr>
          <w:p w:rsidR="00DD4DCC" w:rsidRDefault="00DD4DCC">
            <w:pPr>
              <w:pStyle w:val="TableParagraph"/>
              <w:rPr>
                <w:sz w:val="24"/>
              </w:rPr>
            </w:pPr>
          </w:p>
        </w:tc>
        <w:tc>
          <w:tcPr>
            <w:tcW w:w="8491" w:type="dxa"/>
          </w:tcPr>
          <w:p w:rsidR="00DD4DCC" w:rsidRDefault="00B769A0">
            <w:pPr>
              <w:pStyle w:val="TableParagraph"/>
              <w:ind w:left="1214" w:right="254"/>
              <w:rPr>
                <w:sz w:val="24"/>
              </w:rPr>
            </w:pPr>
            <w:r>
              <w:rPr>
                <w:sz w:val="24"/>
              </w:rPr>
              <w:t>образовательного процесса (обучающихся, их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 педагогических работников, органов управления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образования, общественности), в том числе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D4DCC" w:rsidRDefault="00B769A0">
            <w:pPr>
              <w:pStyle w:val="TableParagraph"/>
              <w:numPr>
                <w:ilvl w:val="0"/>
                <w:numId w:val="5"/>
              </w:numPr>
              <w:tabs>
                <w:tab w:val="left" w:pos="1215"/>
              </w:tabs>
              <w:ind w:right="273"/>
              <w:rPr>
                <w:sz w:val="24"/>
              </w:rPr>
            </w:pPr>
            <w:r>
              <w:rPr>
                <w:sz w:val="24"/>
              </w:rPr>
              <w:t>Взаимодействие образовательного учреждения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 социальной сферы: учреждениями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детей, учреждениями культуры, 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 досуга, службами занятости населения,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</w:t>
            </w:r>
            <w:r>
              <w:rPr>
                <w:sz w:val="24"/>
              </w:rPr>
              <w:t>ности.</w:t>
            </w:r>
          </w:p>
        </w:tc>
      </w:tr>
      <w:tr w:rsidR="00DD4DCC">
        <w:trPr>
          <w:trHeight w:val="8226"/>
        </w:trPr>
        <w:tc>
          <w:tcPr>
            <w:tcW w:w="1872" w:type="dxa"/>
          </w:tcPr>
          <w:p w:rsidR="00DD4DCC" w:rsidRDefault="00B769A0">
            <w:pPr>
              <w:pStyle w:val="TableParagraph"/>
              <w:spacing w:line="261" w:lineRule="auto"/>
              <w:ind w:left="114" w:right="449"/>
              <w:rPr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Основные</w:t>
            </w:r>
            <w:r>
              <w:rPr>
                <w:b/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принципы</w:t>
            </w:r>
            <w:r>
              <w:rPr>
                <w:b/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реализации</w:t>
            </w:r>
            <w:r>
              <w:rPr>
                <w:b/>
                <w:i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проекта:</w:t>
            </w:r>
            <w:r>
              <w:rPr>
                <w:b/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(создания</w:t>
            </w:r>
            <w:r>
              <w:rPr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ЦОС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ОО)</w:t>
            </w:r>
          </w:p>
        </w:tc>
        <w:tc>
          <w:tcPr>
            <w:tcW w:w="8491" w:type="dxa"/>
          </w:tcPr>
          <w:p w:rsidR="00DD4DCC" w:rsidRDefault="00B769A0">
            <w:pPr>
              <w:pStyle w:val="TableParagraph"/>
              <w:tabs>
                <w:tab w:val="left" w:pos="1446"/>
                <w:tab w:val="left" w:pos="4326"/>
              </w:tabs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принципами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проекта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DD4DCC" w:rsidRDefault="00B769A0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36" w:line="276" w:lineRule="auto"/>
              <w:ind w:right="41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Единство </w:t>
            </w:r>
            <w:r>
              <w:rPr>
                <w:sz w:val="24"/>
              </w:rPr>
              <w:t>— согласованное использование в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и технологической логике различных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решающих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ЦОС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DD4DCC" w:rsidRDefault="00B769A0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2" w:line="276" w:lineRule="auto"/>
              <w:ind w:right="157"/>
              <w:jc w:val="both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Открытость </w:t>
            </w:r>
            <w:r>
              <w:rPr>
                <w:sz w:val="24"/>
              </w:rPr>
              <w:t>— свобода расширения ЦОС новыми технологиями,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подключая внешние системы и включая взаимный 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опубликованных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</w:p>
          <w:p w:rsidR="00DD4DCC" w:rsidRDefault="00B769A0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3" w:line="276" w:lineRule="auto"/>
              <w:ind w:right="10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Доступность </w:t>
            </w:r>
            <w:r>
              <w:rPr>
                <w:sz w:val="24"/>
              </w:rPr>
              <w:t>— неограниченная функциональность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коммерческих, так и некоммерческих элементов ЦОС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лицензионными условиями каждого из них для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пользователя, как </w:t>
            </w:r>
            <w:proofErr w:type="gramStart"/>
            <w:r>
              <w:rPr>
                <w:sz w:val="24"/>
              </w:rPr>
              <w:t>правило</w:t>
            </w:r>
            <w:proofErr w:type="gramEnd"/>
            <w:r>
              <w:rPr>
                <w:sz w:val="24"/>
              </w:rPr>
              <w:t xml:space="preserve"> посредством Интернет, независимо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подключения.</w:t>
            </w:r>
          </w:p>
          <w:p w:rsidR="00DD4DCC" w:rsidRDefault="00B769A0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2" w:line="278" w:lineRule="auto"/>
              <w:ind w:right="437"/>
              <w:rPr>
                <w:rFonts w:ascii="Wingdings" w:hAnsi="Wingdings"/>
                <w:sz w:val="24"/>
              </w:rPr>
            </w:pPr>
            <w:proofErr w:type="spellStart"/>
            <w:r>
              <w:rPr>
                <w:b/>
                <w:sz w:val="24"/>
              </w:rPr>
              <w:t>Конкурентность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конкурирующими технологиями.</w:t>
            </w:r>
          </w:p>
          <w:p w:rsidR="00DD4DCC" w:rsidRDefault="00B769A0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line="276" w:lineRule="auto"/>
              <w:ind w:right="142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Ответственность </w:t>
            </w:r>
            <w:r>
              <w:rPr>
                <w:sz w:val="24"/>
              </w:rPr>
              <w:t>— право, обязанность и возможность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 по собственному разумению 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информатизации в зоне своей ответственности,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</w:t>
            </w:r>
            <w:r>
              <w:rPr>
                <w:sz w:val="24"/>
              </w:rPr>
              <w:t>совании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данными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 системами.</w:t>
            </w:r>
          </w:p>
          <w:p w:rsidR="00DD4DCC" w:rsidRDefault="00B769A0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line="276" w:lineRule="auto"/>
              <w:ind w:right="231"/>
              <w:rPr>
                <w:rFonts w:ascii="Wingdings" w:hAnsi="Wingdings"/>
                <w:sz w:val="24"/>
              </w:rPr>
            </w:pPr>
            <w:r>
              <w:rPr>
                <w:b/>
                <w:sz w:val="24"/>
              </w:rPr>
              <w:t xml:space="preserve">Достаточность </w:t>
            </w:r>
            <w:r>
              <w:rPr>
                <w:sz w:val="24"/>
              </w:rPr>
              <w:t>— соответствие состава информационной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целям, полномочиям и возможностям субъекта, для которого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создавалась,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избыточных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и 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издержек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DD4DCC" w:rsidRDefault="00B769A0">
            <w:pPr>
              <w:pStyle w:val="TableParagraph"/>
              <w:numPr>
                <w:ilvl w:val="0"/>
                <w:numId w:val="4"/>
              </w:numPr>
              <w:tabs>
                <w:tab w:val="left" w:pos="1335"/>
              </w:tabs>
              <w:spacing w:before="3"/>
              <w:ind w:hanging="361"/>
              <w:rPr>
                <w:rFonts w:ascii="Wingdings" w:hAnsi="Wingdings"/>
              </w:rPr>
            </w:pPr>
            <w:r>
              <w:rPr>
                <w:b/>
                <w:sz w:val="24"/>
              </w:rPr>
              <w:t>Полезность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</w:p>
          <w:p w:rsidR="00DD4DCC" w:rsidRDefault="00B769A0">
            <w:pPr>
              <w:pStyle w:val="TableParagraph"/>
              <w:spacing w:before="41" w:line="269" w:lineRule="exact"/>
              <w:ind w:left="1334"/>
              <w:rPr>
                <w:sz w:val="24"/>
              </w:rPr>
            </w:pPr>
            <w:r>
              <w:rPr>
                <w:sz w:val="24"/>
              </w:rPr>
              <w:t>трудозатрат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ЦОС.</w:t>
            </w:r>
          </w:p>
        </w:tc>
      </w:tr>
    </w:tbl>
    <w:p w:rsidR="00DD4DCC" w:rsidRDefault="00DD4DCC">
      <w:pPr>
        <w:spacing w:line="269" w:lineRule="exact"/>
        <w:rPr>
          <w:sz w:val="24"/>
        </w:rPr>
        <w:sectPr w:rsidR="00DD4DCC">
          <w:pgSz w:w="11930" w:h="16850"/>
          <w:pgMar w:top="160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8491"/>
      </w:tblGrid>
      <w:tr w:rsidR="00DD4DCC">
        <w:trPr>
          <w:trHeight w:val="11589"/>
        </w:trPr>
        <w:tc>
          <w:tcPr>
            <w:tcW w:w="1872" w:type="dxa"/>
          </w:tcPr>
          <w:p w:rsidR="00DD4DCC" w:rsidRDefault="00B769A0">
            <w:pPr>
              <w:pStyle w:val="TableParagraph"/>
              <w:spacing w:line="261" w:lineRule="auto"/>
              <w:ind w:left="114" w:right="3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Целевые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индикаторы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  <w:proofErr w:type="gramStart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  <w:proofErr w:type="gramEnd"/>
          </w:p>
        </w:tc>
        <w:tc>
          <w:tcPr>
            <w:tcW w:w="8491" w:type="dxa"/>
          </w:tcPr>
          <w:p w:rsidR="00DD4DCC" w:rsidRDefault="00B769A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73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DD4DCC" w:rsidRDefault="00B769A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181"/>
              <w:rPr>
                <w:sz w:val="24"/>
              </w:rPr>
            </w:pPr>
            <w:r>
              <w:rPr>
                <w:sz w:val="24"/>
              </w:rPr>
              <w:t xml:space="preserve">Доля классов, оснащенных </w:t>
            </w:r>
            <w:proofErr w:type="spellStart"/>
            <w:r>
              <w:rPr>
                <w:sz w:val="24"/>
              </w:rPr>
              <w:t>мультимедийным</w:t>
            </w:r>
            <w:proofErr w:type="spellEnd"/>
            <w:r>
              <w:rPr>
                <w:sz w:val="24"/>
              </w:rPr>
              <w:t xml:space="preserve"> проектором, 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</w:p>
          <w:p w:rsidR="00DD4DCC" w:rsidRDefault="00B769A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71"/>
              <w:rPr>
                <w:sz w:val="24"/>
              </w:rPr>
            </w:pPr>
            <w:r>
              <w:rPr>
                <w:sz w:val="24"/>
              </w:rPr>
              <w:t>Удельный вес документов, оборот которых осуществляется в электронном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DD4DCC" w:rsidRDefault="00B769A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333"/>
              <w:rPr>
                <w:sz w:val="24"/>
              </w:rPr>
            </w:pPr>
            <w:r>
              <w:rPr>
                <w:sz w:val="24"/>
              </w:rPr>
              <w:t xml:space="preserve">Доля уроков, которые проводятся с использованием </w:t>
            </w:r>
            <w:proofErr w:type="spellStart"/>
            <w:proofErr w:type="gramStart"/>
            <w:r>
              <w:rPr>
                <w:sz w:val="24"/>
              </w:rPr>
              <w:t>ИКТ-средств</w:t>
            </w:r>
            <w:proofErr w:type="spellEnd"/>
            <w:proofErr w:type="gramEnd"/>
            <w:r>
              <w:rPr>
                <w:sz w:val="24"/>
              </w:rPr>
              <w:t>, ЦОР,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</w:t>
            </w:r>
          </w:p>
          <w:p w:rsidR="00DD4DCC" w:rsidRDefault="00B769A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Доля учащихся, получающих оценки в электронные дневники и журналы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  <w:p w:rsidR="00DD4DCC" w:rsidRDefault="00B769A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52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продемонстрировавших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владения 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DD4DCC" w:rsidRDefault="00B769A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215"/>
              <w:rPr>
                <w:sz w:val="24"/>
              </w:rPr>
            </w:pPr>
            <w:r>
              <w:rPr>
                <w:sz w:val="24"/>
              </w:rPr>
              <w:t>Удельный вес школьников, ис</w:t>
            </w:r>
            <w:r>
              <w:rPr>
                <w:sz w:val="24"/>
              </w:rPr>
              <w:t>пользующих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DD4DCC" w:rsidRDefault="00B769A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left="726" w:right="16"/>
              <w:jc w:val="both"/>
              <w:rPr>
                <w:sz w:val="24"/>
              </w:rPr>
            </w:pPr>
            <w:r>
              <w:rPr>
                <w:sz w:val="24"/>
              </w:rPr>
              <w:t>Доля учащихся, которые имеют возможность свободного доступа к точкам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выходом в сеть Интернет со скоростью не ниже 10Мб (с перспективой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100Мб)</w:t>
            </w:r>
          </w:p>
          <w:p w:rsidR="00DD4DCC" w:rsidRDefault="00B769A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Удельный вес детей, получающих образование на дому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 технологий, от общего числа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 показано</w:t>
            </w:r>
          </w:p>
          <w:p w:rsidR="00DD4DCC" w:rsidRDefault="00B769A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702"/>
              <w:rPr>
                <w:sz w:val="24"/>
              </w:rPr>
            </w:pPr>
            <w:r>
              <w:rPr>
                <w:sz w:val="24"/>
              </w:rPr>
              <w:t>Удельный вес детей с ОВЗ и детей-инвалидов, 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 с использованием дис</w:t>
            </w:r>
            <w:r>
              <w:rPr>
                <w:sz w:val="24"/>
              </w:rPr>
              <w:t>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DD4DCC" w:rsidRDefault="00B769A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прошедших обязательное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DD4DCC" w:rsidRDefault="00B769A0">
            <w:pPr>
              <w:pStyle w:val="TableParagraph"/>
              <w:ind w:left="727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DD4DCC" w:rsidRDefault="00B769A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Доля получения репрезентативных данных, обратной связи от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  <w:p w:rsidR="00DD4DCC" w:rsidRDefault="00B769A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системы общего 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детей, состоящих в цифровых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  <w:p w:rsidR="00DD4DCC" w:rsidRDefault="00B769A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625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эффективно 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образовательные информационные 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D4DCC" w:rsidRDefault="00B769A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системы общего 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детей прошли курсовую подготовку по </w:t>
            </w:r>
            <w:proofErr w:type="gramStart"/>
            <w:r>
              <w:rPr>
                <w:sz w:val="24"/>
              </w:rPr>
              <w:t>ИТ</w:t>
            </w:r>
            <w:proofErr w:type="gramEnd"/>
            <w:r>
              <w:rPr>
                <w:sz w:val="24"/>
              </w:rPr>
              <w:t xml:space="preserve"> и 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удостоверения</w:t>
            </w:r>
          </w:p>
          <w:p w:rsidR="00DD4DCC" w:rsidRDefault="00B769A0">
            <w:pPr>
              <w:pStyle w:val="TableParagraph"/>
              <w:numPr>
                <w:ilvl w:val="0"/>
                <w:numId w:val="3"/>
              </w:numPr>
              <w:tabs>
                <w:tab w:val="left" w:pos="727"/>
              </w:tabs>
              <w:ind w:right="16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</w:t>
            </w:r>
            <w:r>
              <w:rPr>
                <w:sz w:val="24"/>
              </w:rPr>
              <w:t>аптированных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 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областям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всех уровнях и ступенях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</w:tr>
      <w:tr w:rsidR="00DD4DCC">
        <w:trPr>
          <w:trHeight w:val="2423"/>
        </w:trPr>
        <w:tc>
          <w:tcPr>
            <w:tcW w:w="1872" w:type="dxa"/>
          </w:tcPr>
          <w:p w:rsidR="00DD4DCC" w:rsidRDefault="00B769A0">
            <w:pPr>
              <w:pStyle w:val="TableParagraph"/>
              <w:spacing w:before="23" w:line="264" w:lineRule="auto"/>
              <w:ind w:left="114" w:right="2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Ожидаемые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  <w:proofErr w:type="gramStart"/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:</w:t>
            </w:r>
            <w:proofErr w:type="gramEnd"/>
          </w:p>
        </w:tc>
        <w:tc>
          <w:tcPr>
            <w:tcW w:w="8491" w:type="dxa"/>
          </w:tcPr>
          <w:p w:rsidR="00DD4DCC" w:rsidRDefault="00B769A0">
            <w:pPr>
              <w:pStyle w:val="TableParagraph"/>
              <w:numPr>
                <w:ilvl w:val="0"/>
                <w:numId w:val="2"/>
              </w:numPr>
              <w:tabs>
                <w:tab w:val="left" w:pos="786"/>
                <w:tab w:val="left" w:pos="787"/>
              </w:tabs>
              <w:spacing w:line="276" w:lineRule="auto"/>
              <w:ind w:left="726" w:right="33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Создание современной и безопасной цифровой образовательной 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 формирование ценности к саморазвитию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DD4DCC" w:rsidRDefault="00B769A0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</w:tabs>
              <w:spacing w:before="196" w:line="276" w:lineRule="auto"/>
              <w:ind w:left="726" w:right="904" w:hanging="360"/>
              <w:rPr>
                <w:sz w:val="24"/>
              </w:rPr>
            </w:pPr>
            <w:r>
              <w:rPr>
                <w:sz w:val="24"/>
              </w:rPr>
              <w:t>Обновление информационно-коммуникационной 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</w:p>
          <w:p w:rsidR="00DD4DCC" w:rsidRDefault="00B769A0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2322"/>
                <w:tab w:val="left" w:pos="4568"/>
                <w:tab w:val="left" w:pos="5564"/>
                <w:tab w:val="left" w:pos="7621"/>
              </w:tabs>
              <w:spacing w:line="275" w:lineRule="exact"/>
              <w:ind w:right="-15" w:hanging="3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функционирования</w:t>
            </w:r>
            <w:r>
              <w:rPr>
                <w:sz w:val="24"/>
              </w:rPr>
              <w:tab/>
              <w:t>единой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системы</w:t>
            </w:r>
          </w:p>
          <w:p w:rsidR="00DD4DCC" w:rsidRDefault="00B769A0">
            <w:pPr>
              <w:pStyle w:val="TableParagraph"/>
              <w:spacing w:before="41"/>
              <w:ind w:left="726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</w:tbl>
    <w:p w:rsidR="00DD4DCC" w:rsidRDefault="00DD4DCC">
      <w:pPr>
        <w:rPr>
          <w:sz w:val="24"/>
        </w:rPr>
        <w:sectPr w:rsidR="00DD4DCC">
          <w:pgSz w:w="11930" w:h="16850"/>
          <w:pgMar w:top="160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430"/>
        <w:gridCol w:w="2683"/>
        <w:gridCol w:w="1701"/>
        <w:gridCol w:w="4111"/>
      </w:tblGrid>
      <w:tr w:rsidR="00DD4DCC">
        <w:trPr>
          <w:trHeight w:val="4283"/>
        </w:trPr>
        <w:tc>
          <w:tcPr>
            <w:tcW w:w="1852" w:type="dxa"/>
            <w:gridSpan w:val="2"/>
            <w:tcBorders>
              <w:bottom w:val="single" w:sz="8" w:space="0" w:color="000000"/>
            </w:tcBorders>
          </w:tcPr>
          <w:p w:rsidR="00DD4DCC" w:rsidRDefault="00DD4DCC">
            <w:pPr>
              <w:pStyle w:val="TableParagraph"/>
            </w:pPr>
          </w:p>
        </w:tc>
        <w:tc>
          <w:tcPr>
            <w:tcW w:w="8495" w:type="dxa"/>
            <w:gridSpan w:val="3"/>
            <w:tcBorders>
              <w:bottom w:val="single" w:sz="8" w:space="0" w:color="000000"/>
            </w:tcBorders>
          </w:tcPr>
          <w:p w:rsidR="00DD4DCC" w:rsidRDefault="00B769A0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репрезентативных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школьной 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D4DCC" w:rsidRDefault="00B769A0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6" w:lineRule="auto"/>
              <w:ind w:right="401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учебной мотивации и образовательных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DD4DCC" w:rsidRDefault="00B769A0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8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ресурсов) для детей, обучающихся на дому, детей-инвалидов,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DD4DCC" w:rsidRDefault="00B769A0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before="185" w:line="27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умений и навыков в части внедрения и использования технологий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образования</w:t>
            </w:r>
          </w:p>
        </w:tc>
      </w:tr>
      <w:tr w:rsidR="00DD4DCC">
        <w:trPr>
          <w:trHeight w:val="964"/>
        </w:trPr>
        <w:tc>
          <w:tcPr>
            <w:tcW w:w="10347" w:type="dxa"/>
            <w:gridSpan w:val="5"/>
            <w:tcBorders>
              <w:top w:val="single" w:sz="8" w:space="0" w:color="000000"/>
            </w:tcBorders>
          </w:tcPr>
          <w:p w:rsidR="00DD4DCC" w:rsidRDefault="00B769A0">
            <w:pPr>
              <w:pStyle w:val="TableParagraph"/>
              <w:spacing w:before="217"/>
              <w:ind w:left="1426" w:right="1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(подпрограммы)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СРЕДА</w:t>
            </w:r>
            <w:r>
              <w:rPr>
                <w:b/>
                <w:sz w:val="24"/>
              </w:rPr>
              <w:t>»</w:t>
            </w:r>
          </w:p>
        </w:tc>
      </w:tr>
      <w:tr w:rsidR="00DD4DCC">
        <w:trPr>
          <w:trHeight w:val="966"/>
        </w:trPr>
        <w:tc>
          <w:tcPr>
            <w:tcW w:w="422" w:type="dxa"/>
          </w:tcPr>
          <w:p w:rsidR="00DD4DCC" w:rsidRDefault="00B769A0">
            <w:pPr>
              <w:pStyle w:val="TableParagraph"/>
              <w:spacing w:before="203"/>
              <w:ind w:left="50" w:right="1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113" w:type="dxa"/>
            <w:gridSpan w:val="2"/>
          </w:tcPr>
          <w:p w:rsidR="00DD4DCC" w:rsidRDefault="00DD4DCC">
            <w:pPr>
              <w:pStyle w:val="TableParagraph"/>
              <w:spacing w:before="6"/>
              <w:rPr>
                <w:sz w:val="29"/>
              </w:rPr>
            </w:pPr>
          </w:p>
          <w:p w:rsidR="00DD4DCC" w:rsidRDefault="00B769A0">
            <w:pPr>
              <w:pStyle w:val="TableParagraph"/>
              <w:ind w:left="1540" w:right="1526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1701" w:type="dxa"/>
          </w:tcPr>
          <w:p w:rsidR="00DD4DCC" w:rsidRDefault="00DD4DCC">
            <w:pPr>
              <w:pStyle w:val="TableParagraph"/>
              <w:spacing w:before="6"/>
              <w:rPr>
                <w:sz w:val="29"/>
              </w:rPr>
            </w:pPr>
          </w:p>
          <w:p w:rsidR="00DD4DCC" w:rsidRDefault="00B769A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4111" w:type="dxa"/>
          </w:tcPr>
          <w:p w:rsidR="00DD4DCC" w:rsidRDefault="00DD4DCC">
            <w:pPr>
              <w:pStyle w:val="TableParagraph"/>
              <w:spacing w:before="6"/>
              <w:rPr>
                <w:sz w:val="29"/>
              </w:rPr>
            </w:pPr>
          </w:p>
          <w:p w:rsidR="00DD4DCC" w:rsidRDefault="00B769A0">
            <w:pPr>
              <w:pStyle w:val="TableParagraph"/>
              <w:ind w:left="882"/>
              <w:rPr>
                <w:sz w:val="24"/>
              </w:rPr>
            </w:pPr>
            <w:r>
              <w:rPr>
                <w:sz w:val="24"/>
              </w:rPr>
              <w:t>Стадия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DD4DCC">
        <w:trPr>
          <w:trHeight w:val="964"/>
        </w:trPr>
        <w:tc>
          <w:tcPr>
            <w:tcW w:w="422" w:type="dxa"/>
          </w:tcPr>
          <w:p w:rsidR="00DD4DCC" w:rsidRDefault="00DD4DCC">
            <w:pPr>
              <w:pStyle w:val="TableParagraph"/>
              <w:spacing w:before="3"/>
              <w:rPr>
                <w:sz w:val="29"/>
              </w:rPr>
            </w:pPr>
          </w:p>
          <w:p w:rsidR="00DD4DCC" w:rsidRDefault="00B769A0"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3" w:type="dxa"/>
            <w:gridSpan w:val="2"/>
          </w:tcPr>
          <w:p w:rsidR="00DD4DCC" w:rsidRDefault="00DD4DCC">
            <w:pPr>
              <w:pStyle w:val="TableParagraph"/>
              <w:spacing w:before="3"/>
              <w:rPr>
                <w:sz w:val="29"/>
              </w:rPr>
            </w:pPr>
          </w:p>
          <w:p w:rsidR="00DD4DCC" w:rsidRDefault="00B769A0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 школа»</w:t>
            </w:r>
          </w:p>
        </w:tc>
        <w:tc>
          <w:tcPr>
            <w:tcW w:w="1701" w:type="dxa"/>
          </w:tcPr>
          <w:p w:rsidR="00DD4DCC" w:rsidRDefault="00B769A0">
            <w:pPr>
              <w:pStyle w:val="TableParagraph"/>
              <w:spacing w:before="61"/>
              <w:ind w:left="173" w:right="159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FF6BD3">
              <w:rPr>
                <w:sz w:val="24"/>
              </w:rPr>
              <w:t>ИОП</w:t>
            </w:r>
          </w:p>
        </w:tc>
        <w:tc>
          <w:tcPr>
            <w:tcW w:w="4111" w:type="dxa"/>
          </w:tcPr>
          <w:p w:rsidR="00DD4DCC" w:rsidRDefault="00FF6BD3">
            <w:pPr>
              <w:pStyle w:val="TableParagraph"/>
              <w:spacing w:before="85"/>
              <w:ind w:left="42" w:right="667"/>
            </w:pPr>
            <w:r>
              <w:rPr>
                <w:sz w:val="24"/>
              </w:rPr>
              <w:t>К 01.02.2024</w:t>
            </w:r>
            <w:r w:rsidR="00B769A0">
              <w:rPr>
                <w:sz w:val="24"/>
              </w:rPr>
              <w:t xml:space="preserve"> о</w:t>
            </w:r>
            <w:r w:rsidR="00B769A0">
              <w:t>беспечен доступ к</w:t>
            </w:r>
            <w:r w:rsidR="00B769A0">
              <w:rPr>
                <w:spacing w:val="1"/>
              </w:rPr>
              <w:t xml:space="preserve"> </w:t>
            </w:r>
            <w:r w:rsidR="00B769A0">
              <w:t>оцифрованным учебникам в рамках</w:t>
            </w:r>
            <w:r w:rsidR="00B769A0">
              <w:rPr>
                <w:spacing w:val="-52"/>
              </w:rPr>
              <w:t xml:space="preserve"> </w:t>
            </w:r>
            <w:r w:rsidR="00B769A0">
              <w:t>использования</w:t>
            </w:r>
            <w:r w:rsidR="00B769A0">
              <w:rPr>
                <w:spacing w:val="-4"/>
              </w:rPr>
              <w:t xml:space="preserve"> </w:t>
            </w:r>
            <w:r w:rsidR="00B769A0">
              <w:t>ФГИС</w:t>
            </w:r>
            <w:r w:rsidR="00B769A0">
              <w:rPr>
                <w:spacing w:val="-3"/>
              </w:rPr>
              <w:t xml:space="preserve"> </w:t>
            </w:r>
            <w:r w:rsidR="00B769A0">
              <w:t>«Моя</w:t>
            </w:r>
            <w:r w:rsidR="00B769A0">
              <w:rPr>
                <w:spacing w:val="-3"/>
              </w:rPr>
              <w:t xml:space="preserve"> </w:t>
            </w:r>
            <w:r w:rsidR="00B769A0">
              <w:t>школа»</w:t>
            </w:r>
          </w:p>
        </w:tc>
      </w:tr>
      <w:tr w:rsidR="00DD4DCC">
        <w:trPr>
          <w:trHeight w:val="1621"/>
        </w:trPr>
        <w:tc>
          <w:tcPr>
            <w:tcW w:w="422" w:type="dxa"/>
          </w:tcPr>
          <w:p w:rsidR="00DD4DCC" w:rsidRDefault="00DD4DCC">
            <w:pPr>
              <w:pStyle w:val="TableParagraph"/>
              <w:rPr>
                <w:sz w:val="26"/>
              </w:rPr>
            </w:pPr>
          </w:p>
          <w:p w:rsidR="00DD4DCC" w:rsidRDefault="00DD4DCC">
            <w:pPr>
              <w:pStyle w:val="TableParagraph"/>
              <w:spacing w:before="1"/>
              <w:rPr>
                <w:sz w:val="32"/>
              </w:rPr>
            </w:pPr>
          </w:p>
          <w:p w:rsidR="00DD4DCC" w:rsidRDefault="00FF6BD3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B769A0">
              <w:rPr>
                <w:sz w:val="24"/>
              </w:rPr>
              <w:t>.</w:t>
            </w:r>
          </w:p>
        </w:tc>
        <w:tc>
          <w:tcPr>
            <w:tcW w:w="4113" w:type="dxa"/>
            <w:gridSpan w:val="2"/>
          </w:tcPr>
          <w:p w:rsidR="00DD4DCC" w:rsidRDefault="00DD4DCC">
            <w:pPr>
              <w:pStyle w:val="TableParagraph"/>
              <w:spacing w:before="1"/>
              <w:rPr>
                <w:sz w:val="34"/>
              </w:rPr>
            </w:pPr>
          </w:p>
          <w:p w:rsidR="00DD4DCC" w:rsidRDefault="00B769A0">
            <w:pPr>
              <w:pStyle w:val="TableParagraph"/>
              <w:ind w:left="41" w:right="153"/>
              <w:rPr>
                <w:sz w:val="24"/>
              </w:rPr>
            </w:pPr>
            <w:r>
              <w:rPr>
                <w:sz w:val="24"/>
              </w:rPr>
              <w:t>Эксплуатация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1701" w:type="dxa"/>
          </w:tcPr>
          <w:p w:rsidR="00DD4DCC" w:rsidRDefault="00DD4DCC">
            <w:pPr>
              <w:pStyle w:val="TableParagraph"/>
              <w:rPr>
                <w:sz w:val="26"/>
              </w:rPr>
            </w:pPr>
          </w:p>
          <w:p w:rsidR="00DD4DCC" w:rsidRDefault="00FF6BD3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ИОП</w:t>
            </w:r>
          </w:p>
        </w:tc>
        <w:tc>
          <w:tcPr>
            <w:tcW w:w="4111" w:type="dxa"/>
          </w:tcPr>
          <w:p w:rsidR="00DD4DCC" w:rsidRDefault="00FF6BD3">
            <w:pPr>
              <w:pStyle w:val="TableParagraph"/>
              <w:spacing w:before="35"/>
              <w:ind w:left="42" w:right="531" w:firstLine="60"/>
            </w:pPr>
            <w:r>
              <w:rPr>
                <w:sz w:val="24"/>
              </w:rPr>
              <w:t>К 01.03.2024</w:t>
            </w:r>
            <w:r w:rsidR="00B769A0">
              <w:rPr>
                <w:sz w:val="24"/>
              </w:rPr>
              <w:t xml:space="preserve"> о</w:t>
            </w:r>
            <w:r w:rsidR="00B769A0">
              <w:t>беспечено ведение</w:t>
            </w:r>
            <w:r w:rsidR="00B769A0">
              <w:rPr>
                <w:spacing w:val="1"/>
              </w:rPr>
              <w:t xml:space="preserve"> </w:t>
            </w:r>
            <w:r w:rsidR="00B769A0">
              <w:t>управления образовательной</w:t>
            </w:r>
            <w:r w:rsidR="00B769A0">
              <w:rPr>
                <w:spacing w:val="1"/>
              </w:rPr>
              <w:t xml:space="preserve"> </w:t>
            </w:r>
            <w:r w:rsidR="00B769A0">
              <w:t>организацией в цифровом формате</w:t>
            </w:r>
            <w:r w:rsidR="00B769A0">
              <w:rPr>
                <w:spacing w:val="1"/>
              </w:rPr>
              <w:t xml:space="preserve"> </w:t>
            </w:r>
            <w:r w:rsidR="00B769A0">
              <w:t xml:space="preserve">(электронный </w:t>
            </w:r>
            <w:proofErr w:type="spellStart"/>
            <w:r w:rsidR="00B769A0">
              <w:t>журнал</w:t>
            </w:r>
            <w:proofErr w:type="gramStart"/>
            <w:r w:rsidR="00B769A0">
              <w:t>,н</w:t>
            </w:r>
            <w:proofErr w:type="gramEnd"/>
            <w:r w:rsidR="00B769A0">
              <w:t>а</w:t>
            </w:r>
            <w:proofErr w:type="spellEnd"/>
            <w:r w:rsidR="00B769A0">
              <w:t xml:space="preserve"> платформах</w:t>
            </w:r>
            <w:r w:rsidR="00B769A0">
              <w:rPr>
                <w:spacing w:val="-52"/>
              </w:rPr>
              <w:t xml:space="preserve"> </w:t>
            </w:r>
            <w:r w:rsidR="00B769A0">
              <w:t xml:space="preserve">ФГИС </w:t>
            </w:r>
            <w:proofErr w:type="spellStart"/>
            <w:r w:rsidR="00B769A0">
              <w:t>Югра,Сферум,школьные</w:t>
            </w:r>
            <w:proofErr w:type="spellEnd"/>
            <w:r w:rsidR="00B769A0">
              <w:t xml:space="preserve"> и</w:t>
            </w:r>
            <w:r w:rsidR="00B769A0">
              <w:rPr>
                <w:spacing w:val="1"/>
              </w:rPr>
              <w:t xml:space="preserve"> </w:t>
            </w:r>
            <w:r w:rsidR="00B769A0">
              <w:t>родительские</w:t>
            </w:r>
            <w:r w:rsidR="00B769A0">
              <w:rPr>
                <w:spacing w:val="52"/>
              </w:rPr>
              <w:t xml:space="preserve"> </w:t>
            </w:r>
            <w:r w:rsidR="00B769A0">
              <w:t>чаты ,</w:t>
            </w:r>
            <w:r w:rsidR="00B769A0">
              <w:rPr>
                <w:spacing w:val="-3"/>
              </w:rPr>
              <w:t xml:space="preserve"> </w:t>
            </w:r>
            <w:r w:rsidR="00B769A0">
              <w:t>сайт</w:t>
            </w:r>
            <w:r w:rsidR="00B769A0">
              <w:rPr>
                <w:spacing w:val="-3"/>
              </w:rPr>
              <w:t xml:space="preserve"> </w:t>
            </w:r>
            <w:r w:rsidR="00B769A0">
              <w:t>ОО)</w:t>
            </w:r>
          </w:p>
        </w:tc>
      </w:tr>
      <w:tr w:rsidR="00DD4DCC">
        <w:trPr>
          <w:trHeight w:val="1458"/>
        </w:trPr>
        <w:tc>
          <w:tcPr>
            <w:tcW w:w="422" w:type="dxa"/>
          </w:tcPr>
          <w:p w:rsidR="00DD4DCC" w:rsidRDefault="00DD4DCC">
            <w:pPr>
              <w:pStyle w:val="TableParagraph"/>
              <w:rPr>
                <w:sz w:val="26"/>
              </w:rPr>
            </w:pPr>
          </w:p>
          <w:p w:rsidR="00DD4DCC" w:rsidRDefault="00DD4DCC">
            <w:pPr>
              <w:pStyle w:val="TableParagraph"/>
              <w:rPr>
                <w:sz w:val="25"/>
              </w:rPr>
            </w:pPr>
          </w:p>
          <w:p w:rsidR="00DD4DCC" w:rsidRDefault="00FF6BD3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B769A0">
              <w:rPr>
                <w:sz w:val="24"/>
              </w:rPr>
              <w:t>.</w:t>
            </w:r>
          </w:p>
        </w:tc>
        <w:tc>
          <w:tcPr>
            <w:tcW w:w="4113" w:type="dxa"/>
            <w:gridSpan w:val="2"/>
          </w:tcPr>
          <w:p w:rsidR="00DD4DCC" w:rsidRDefault="00B769A0">
            <w:pPr>
              <w:pStyle w:val="TableParagraph"/>
              <w:spacing w:before="35"/>
              <w:ind w:left="41" w:right="72"/>
              <w:rPr>
                <w:sz w:val="24"/>
              </w:rPr>
            </w:pPr>
            <w:r>
              <w:rPr>
                <w:sz w:val="24"/>
              </w:rPr>
              <w:t>Участие в деятельности на базе ИКОП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педагогов для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 и поддержки начинающих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01" w:type="dxa"/>
          </w:tcPr>
          <w:p w:rsidR="00DD4DCC" w:rsidRDefault="00DD4DCC">
            <w:pPr>
              <w:pStyle w:val="TableParagraph"/>
              <w:spacing w:before="10"/>
              <w:rPr>
                <w:sz w:val="38"/>
              </w:rPr>
            </w:pPr>
          </w:p>
          <w:p w:rsidR="00FF6BD3" w:rsidRDefault="00FF6BD3" w:rsidP="00FF6BD3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ИОП </w:t>
            </w:r>
          </w:p>
          <w:p w:rsidR="00DD4DCC" w:rsidRDefault="00DD4DCC">
            <w:pPr>
              <w:pStyle w:val="TableParagraph"/>
              <w:spacing w:before="1"/>
              <w:ind w:left="183"/>
              <w:rPr>
                <w:sz w:val="24"/>
              </w:rPr>
            </w:pPr>
          </w:p>
        </w:tc>
        <w:tc>
          <w:tcPr>
            <w:tcW w:w="4111" w:type="dxa"/>
          </w:tcPr>
          <w:p w:rsidR="00DD4DCC" w:rsidRDefault="00FF6BD3">
            <w:pPr>
              <w:pStyle w:val="TableParagraph"/>
              <w:spacing w:before="80"/>
              <w:ind w:left="42" w:right="13"/>
            </w:pPr>
            <w:r>
              <w:rPr>
                <w:sz w:val="24"/>
              </w:rPr>
              <w:t>К 01.03.2024</w:t>
            </w:r>
            <w:r w:rsidR="00B769A0">
              <w:rPr>
                <w:sz w:val="24"/>
              </w:rPr>
              <w:t xml:space="preserve"> о</w:t>
            </w:r>
            <w:r w:rsidR="00B769A0">
              <w:t>беспечено подключение к</w:t>
            </w:r>
            <w:r w:rsidR="00B769A0">
              <w:rPr>
                <w:spacing w:val="1"/>
              </w:rPr>
              <w:t xml:space="preserve"> </w:t>
            </w:r>
            <w:r w:rsidR="00B769A0">
              <w:t>ИКОП («</w:t>
            </w:r>
            <w:proofErr w:type="spellStart"/>
            <w:r w:rsidR="00B769A0">
              <w:t>Сферум</w:t>
            </w:r>
            <w:proofErr w:type="spellEnd"/>
            <w:r w:rsidR="00B769A0">
              <w:t>») для профессиональных</w:t>
            </w:r>
            <w:r w:rsidR="00B769A0">
              <w:rPr>
                <w:spacing w:val="-52"/>
              </w:rPr>
              <w:t xml:space="preserve"> </w:t>
            </w:r>
            <w:r w:rsidR="00B769A0">
              <w:t>сообществ педагогов в целях обмена</w:t>
            </w:r>
            <w:r w:rsidR="00B769A0">
              <w:rPr>
                <w:spacing w:val="1"/>
              </w:rPr>
              <w:t xml:space="preserve"> </w:t>
            </w:r>
            <w:r w:rsidR="00B769A0">
              <w:t>опытом и поддержки начинающих</w:t>
            </w:r>
            <w:r w:rsidR="00B769A0">
              <w:rPr>
                <w:spacing w:val="1"/>
              </w:rPr>
              <w:t xml:space="preserve"> </w:t>
            </w:r>
            <w:r w:rsidR="00B769A0">
              <w:t>учителей.</w:t>
            </w:r>
          </w:p>
        </w:tc>
      </w:tr>
    </w:tbl>
    <w:p w:rsidR="00DD4DCC" w:rsidRDefault="00DD4DCC">
      <w:pPr>
        <w:spacing w:before="1"/>
        <w:rPr>
          <w:sz w:val="17"/>
        </w:rPr>
      </w:pPr>
    </w:p>
    <w:sectPr w:rsidR="00DD4DCC" w:rsidSect="00DD4DCC">
      <w:pgSz w:w="11930" w:h="16850"/>
      <w:pgMar w:top="1600" w:right="560" w:bottom="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4710"/>
    <w:multiLevelType w:val="hybridMultilevel"/>
    <w:tmpl w:val="4874F772"/>
    <w:lvl w:ilvl="0" w:tplc="64E2D04E">
      <w:numFmt w:val="bullet"/>
      <w:lvlText w:val="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E4EED0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4F340656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4BAC7706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4" w:tplc="A01CBD5C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F0A6CAE6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6" w:tplc="6F0EEA20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7" w:tplc="6C7EC084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8" w:tplc="FD1CB16E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</w:abstractNum>
  <w:abstractNum w:abstractNumId="1">
    <w:nsid w:val="1EAF5120"/>
    <w:multiLevelType w:val="hybridMultilevel"/>
    <w:tmpl w:val="22C400D6"/>
    <w:lvl w:ilvl="0" w:tplc="8E746900">
      <w:numFmt w:val="bullet"/>
      <w:lvlText w:val=""/>
      <w:lvlJc w:val="left"/>
      <w:pPr>
        <w:ind w:left="1334" w:hanging="360"/>
      </w:pPr>
      <w:rPr>
        <w:rFonts w:hint="default"/>
        <w:w w:val="100"/>
        <w:lang w:val="ru-RU" w:eastAsia="en-US" w:bidi="ar-SA"/>
      </w:rPr>
    </w:lvl>
    <w:lvl w:ilvl="1" w:tplc="94480086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638419C4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DCFEAB56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4" w:tplc="7294181A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DD0A6796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6" w:tplc="4EFA4F96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7" w:tplc="B19C46CC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8" w:tplc="50C27744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</w:abstractNum>
  <w:abstractNum w:abstractNumId="2">
    <w:nsid w:val="3207031C"/>
    <w:multiLevelType w:val="hybridMultilevel"/>
    <w:tmpl w:val="EA78BA62"/>
    <w:lvl w:ilvl="0" w:tplc="F43C2D9E">
      <w:numFmt w:val="bullet"/>
      <w:lvlText w:val=""/>
      <w:lvlJc w:val="left"/>
      <w:pPr>
        <w:ind w:left="727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FCCF80">
      <w:numFmt w:val="bullet"/>
      <w:lvlText w:val="•"/>
      <w:lvlJc w:val="left"/>
      <w:pPr>
        <w:ind w:left="1496" w:hanging="420"/>
      </w:pPr>
      <w:rPr>
        <w:rFonts w:hint="default"/>
        <w:lang w:val="ru-RU" w:eastAsia="en-US" w:bidi="ar-SA"/>
      </w:rPr>
    </w:lvl>
    <w:lvl w:ilvl="2" w:tplc="E47AD918">
      <w:numFmt w:val="bullet"/>
      <w:lvlText w:val="•"/>
      <w:lvlJc w:val="left"/>
      <w:pPr>
        <w:ind w:left="2272" w:hanging="420"/>
      </w:pPr>
      <w:rPr>
        <w:rFonts w:hint="default"/>
        <w:lang w:val="ru-RU" w:eastAsia="en-US" w:bidi="ar-SA"/>
      </w:rPr>
    </w:lvl>
    <w:lvl w:ilvl="3" w:tplc="F38E1066">
      <w:numFmt w:val="bullet"/>
      <w:lvlText w:val="•"/>
      <w:lvlJc w:val="left"/>
      <w:pPr>
        <w:ind w:left="3048" w:hanging="420"/>
      </w:pPr>
      <w:rPr>
        <w:rFonts w:hint="default"/>
        <w:lang w:val="ru-RU" w:eastAsia="en-US" w:bidi="ar-SA"/>
      </w:rPr>
    </w:lvl>
    <w:lvl w:ilvl="4" w:tplc="6DFA833A">
      <w:numFmt w:val="bullet"/>
      <w:lvlText w:val="•"/>
      <w:lvlJc w:val="left"/>
      <w:pPr>
        <w:ind w:left="3824" w:hanging="420"/>
      </w:pPr>
      <w:rPr>
        <w:rFonts w:hint="default"/>
        <w:lang w:val="ru-RU" w:eastAsia="en-US" w:bidi="ar-SA"/>
      </w:rPr>
    </w:lvl>
    <w:lvl w:ilvl="5" w:tplc="D8DC0AB6">
      <w:numFmt w:val="bullet"/>
      <w:lvlText w:val="•"/>
      <w:lvlJc w:val="left"/>
      <w:pPr>
        <w:ind w:left="4600" w:hanging="420"/>
      </w:pPr>
      <w:rPr>
        <w:rFonts w:hint="default"/>
        <w:lang w:val="ru-RU" w:eastAsia="en-US" w:bidi="ar-SA"/>
      </w:rPr>
    </w:lvl>
    <w:lvl w:ilvl="6" w:tplc="574ED3FA">
      <w:numFmt w:val="bullet"/>
      <w:lvlText w:val="•"/>
      <w:lvlJc w:val="left"/>
      <w:pPr>
        <w:ind w:left="5376" w:hanging="420"/>
      </w:pPr>
      <w:rPr>
        <w:rFonts w:hint="default"/>
        <w:lang w:val="ru-RU" w:eastAsia="en-US" w:bidi="ar-SA"/>
      </w:rPr>
    </w:lvl>
    <w:lvl w:ilvl="7" w:tplc="BFF48346">
      <w:numFmt w:val="bullet"/>
      <w:lvlText w:val="•"/>
      <w:lvlJc w:val="left"/>
      <w:pPr>
        <w:ind w:left="6152" w:hanging="420"/>
      </w:pPr>
      <w:rPr>
        <w:rFonts w:hint="default"/>
        <w:lang w:val="ru-RU" w:eastAsia="en-US" w:bidi="ar-SA"/>
      </w:rPr>
    </w:lvl>
    <w:lvl w:ilvl="8" w:tplc="86CA8788">
      <w:numFmt w:val="bullet"/>
      <w:lvlText w:val="•"/>
      <w:lvlJc w:val="left"/>
      <w:pPr>
        <w:ind w:left="6928" w:hanging="420"/>
      </w:pPr>
      <w:rPr>
        <w:rFonts w:hint="default"/>
        <w:lang w:val="ru-RU" w:eastAsia="en-US" w:bidi="ar-SA"/>
      </w:rPr>
    </w:lvl>
  </w:abstractNum>
  <w:abstractNum w:abstractNumId="3">
    <w:nsid w:val="54492E05"/>
    <w:multiLevelType w:val="hybridMultilevel"/>
    <w:tmpl w:val="49244DA8"/>
    <w:lvl w:ilvl="0" w:tplc="BF6E6A3E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E73CC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2" w:tplc="D93A2CE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EC925732">
      <w:numFmt w:val="bullet"/>
      <w:lvlText w:val="•"/>
      <w:lvlJc w:val="left"/>
      <w:pPr>
        <w:ind w:left="2544" w:hanging="140"/>
      </w:pPr>
      <w:rPr>
        <w:rFonts w:hint="default"/>
        <w:lang w:val="ru-RU" w:eastAsia="en-US" w:bidi="ar-SA"/>
      </w:rPr>
    </w:lvl>
    <w:lvl w:ilvl="4" w:tplc="9B62A9DC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  <w:lvl w:ilvl="5" w:tplc="0E261FD6">
      <w:numFmt w:val="bullet"/>
      <w:lvlText w:val="•"/>
      <w:lvlJc w:val="left"/>
      <w:pPr>
        <w:ind w:left="4240" w:hanging="140"/>
      </w:pPr>
      <w:rPr>
        <w:rFonts w:hint="default"/>
        <w:lang w:val="ru-RU" w:eastAsia="en-US" w:bidi="ar-SA"/>
      </w:rPr>
    </w:lvl>
    <w:lvl w:ilvl="6" w:tplc="D0E8F6DA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D4A20042">
      <w:numFmt w:val="bullet"/>
      <w:lvlText w:val="•"/>
      <w:lvlJc w:val="left"/>
      <w:pPr>
        <w:ind w:left="5936" w:hanging="140"/>
      </w:pPr>
      <w:rPr>
        <w:rFonts w:hint="default"/>
        <w:lang w:val="ru-RU" w:eastAsia="en-US" w:bidi="ar-SA"/>
      </w:rPr>
    </w:lvl>
    <w:lvl w:ilvl="8" w:tplc="4804565A">
      <w:numFmt w:val="bullet"/>
      <w:lvlText w:val="•"/>
      <w:lvlJc w:val="left"/>
      <w:pPr>
        <w:ind w:left="6784" w:hanging="140"/>
      </w:pPr>
      <w:rPr>
        <w:rFonts w:hint="default"/>
        <w:lang w:val="ru-RU" w:eastAsia="en-US" w:bidi="ar-SA"/>
      </w:rPr>
    </w:lvl>
  </w:abstractNum>
  <w:abstractNum w:abstractNumId="4">
    <w:nsid w:val="63B60582"/>
    <w:multiLevelType w:val="hybridMultilevel"/>
    <w:tmpl w:val="DA7A2A8C"/>
    <w:lvl w:ilvl="0" w:tplc="BF6C029C">
      <w:numFmt w:val="bullet"/>
      <w:lvlText w:val=""/>
      <w:lvlJc w:val="left"/>
      <w:pPr>
        <w:ind w:left="1214" w:hanging="212"/>
      </w:pPr>
      <w:rPr>
        <w:rFonts w:ascii="Wingdings" w:eastAsia="Wingdings" w:hAnsi="Wingdings" w:cs="Wingdings" w:hint="default"/>
        <w:spacing w:val="7"/>
        <w:w w:val="98"/>
        <w:sz w:val="24"/>
        <w:szCs w:val="24"/>
        <w:lang w:val="ru-RU" w:eastAsia="en-US" w:bidi="ar-SA"/>
      </w:rPr>
    </w:lvl>
    <w:lvl w:ilvl="1" w:tplc="760AC976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690C747E"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3" w:tplc="72BC1E18">
      <w:numFmt w:val="bullet"/>
      <w:lvlText w:val="•"/>
      <w:lvlJc w:val="left"/>
      <w:pPr>
        <w:ind w:left="3398" w:hanging="212"/>
      </w:pPr>
      <w:rPr>
        <w:rFonts w:hint="default"/>
        <w:lang w:val="ru-RU" w:eastAsia="en-US" w:bidi="ar-SA"/>
      </w:rPr>
    </w:lvl>
    <w:lvl w:ilvl="4" w:tplc="D82CD2D0">
      <w:numFmt w:val="bullet"/>
      <w:lvlText w:val="•"/>
      <w:lvlJc w:val="left"/>
      <w:pPr>
        <w:ind w:left="4124" w:hanging="212"/>
      </w:pPr>
      <w:rPr>
        <w:rFonts w:hint="default"/>
        <w:lang w:val="ru-RU" w:eastAsia="en-US" w:bidi="ar-SA"/>
      </w:rPr>
    </w:lvl>
    <w:lvl w:ilvl="5" w:tplc="2D9063A6">
      <w:numFmt w:val="bullet"/>
      <w:lvlText w:val="•"/>
      <w:lvlJc w:val="left"/>
      <w:pPr>
        <w:ind w:left="4850" w:hanging="212"/>
      </w:pPr>
      <w:rPr>
        <w:rFonts w:hint="default"/>
        <w:lang w:val="ru-RU" w:eastAsia="en-US" w:bidi="ar-SA"/>
      </w:rPr>
    </w:lvl>
    <w:lvl w:ilvl="6" w:tplc="5D785EAC">
      <w:numFmt w:val="bullet"/>
      <w:lvlText w:val="•"/>
      <w:lvlJc w:val="left"/>
      <w:pPr>
        <w:ind w:left="5576" w:hanging="212"/>
      </w:pPr>
      <w:rPr>
        <w:rFonts w:hint="default"/>
        <w:lang w:val="ru-RU" w:eastAsia="en-US" w:bidi="ar-SA"/>
      </w:rPr>
    </w:lvl>
    <w:lvl w:ilvl="7" w:tplc="780827A4">
      <w:numFmt w:val="bullet"/>
      <w:lvlText w:val="•"/>
      <w:lvlJc w:val="left"/>
      <w:pPr>
        <w:ind w:left="6302" w:hanging="212"/>
      </w:pPr>
      <w:rPr>
        <w:rFonts w:hint="default"/>
        <w:lang w:val="ru-RU" w:eastAsia="en-US" w:bidi="ar-SA"/>
      </w:rPr>
    </w:lvl>
    <w:lvl w:ilvl="8" w:tplc="43EC3086">
      <w:numFmt w:val="bullet"/>
      <w:lvlText w:val="•"/>
      <w:lvlJc w:val="left"/>
      <w:pPr>
        <w:ind w:left="7028" w:hanging="212"/>
      </w:pPr>
      <w:rPr>
        <w:rFonts w:hint="default"/>
        <w:lang w:val="ru-RU" w:eastAsia="en-US" w:bidi="ar-SA"/>
      </w:rPr>
    </w:lvl>
  </w:abstractNum>
  <w:abstractNum w:abstractNumId="5">
    <w:nsid w:val="71830B03"/>
    <w:multiLevelType w:val="hybridMultilevel"/>
    <w:tmpl w:val="6C5A30D0"/>
    <w:lvl w:ilvl="0" w:tplc="21FC0B68">
      <w:numFmt w:val="bullet"/>
      <w:lvlText w:val=""/>
      <w:lvlJc w:val="left"/>
      <w:pPr>
        <w:ind w:left="1214" w:hanging="212"/>
      </w:pPr>
      <w:rPr>
        <w:rFonts w:ascii="Wingdings" w:eastAsia="Wingdings" w:hAnsi="Wingdings" w:cs="Wingdings" w:hint="default"/>
        <w:spacing w:val="7"/>
        <w:w w:val="98"/>
        <w:sz w:val="24"/>
        <w:szCs w:val="24"/>
        <w:lang w:val="ru-RU" w:eastAsia="en-US" w:bidi="ar-SA"/>
      </w:rPr>
    </w:lvl>
    <w:lvl w:ilvl="1" w:tplc="EC7AC1A2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D6A8735C">
      <w:numFmt w:val="bullet"/>
      <w:lvlText w:val="•"/>
      <w:lvlJc w:val="left"/>
      <w:pPr>
        <w:ind w:left="2672" w:hanging="212"/>
      </w:pPr>
      <w:rPr>
        <w:rFonts w:hint="default"/>
        <w:lang w:val="ru-RU" w:eastAsia="en-US" w:bidi="ar-SA"/>
      </w:rPr>
    </w:lvl>
    <w:lvl w:ilvl="3" w:tplc="28AEF244">
      <w:numFmt w:val="bullet"/>
      <w:lvlText w:val="•"/>
      <w:lvlJc w:val="left"/>
      <w:pPr>
        <w:ind w:left="3398" w:hanging="212"/>
      </w:pPr>
      <w:rPr>
        <w:rFonts w:hint="default"/>
        <w:lang w:val="ru-RU" w:eastAsia="en-US" w:bidi="ar-SA"/>
      </w:rPr>
    </w:lvl>
    <w:lvl w:ilvl="4" w:tplc="C14AD9EC">
      <w:numFmt w:val="bullet"/>
      <w:lvlText w:val="•"/>
      <w:lvlJc w:val="left"/>
      <w:pPr>
        <w:ind w:left="4124" w:hanging="212"/>
      </w:pPr>
      <w:rPr>
        <w:rFonts w:hint="default"/>
        <w:lang w:val="ru-RU" w:eastAsia="en-US" w:bidi="ar-SA"/>
      </w:rPr>
    </w:lvl>
    <w:lvl w:ilvl="5" w:tplc="B2D2AFA8">
      <w:numFmt w:val="bullet"/>
      <w:lvlText w:val="•"/>
      <w:lvlJc w:val="left"/>
      <w:pPr>
        <w:ind w:left="4850" w:hanging="212"/>
      </w:pPr>
      <w:rPr>
        <w:rFonts w:hint="default"/>
        <w:lang w:val="ru-RU" w:eastAsia="en-US" w:bidi="ar-SA"/>
      </w:rPr>
    </w:lvl>
    <w:lvl w:ilvl="6" w:tplc="5DA03F94">
      <w:numFmt w:val="bullet"/>
      <w:lvlText w:val="•"/>
      <w:lvlJc w:val="left"/>
      <w:pPr>
        <w:ind w:left="5576" w:hanging="212"/>
      </w:pPr>
      <w:rPr>
        <w:rFonts w:hint="default"/>
        <w:lang w:val="ru-RU" w:eastAsia="en-US" w:bidi="ar-SA"/>
      </w:rPr>
    </w:lvl>
    <w:lvl w:ilvl="7" w:tplc="65306C62">
      <w:numFmt w:val="bullet"/>
      <w:lvlText w:val="•"/>
      <w:lvlJc w:val="left"/>
      <w:pPr>
        <w:ind w:left="6302" w:hanging="212"/>
      </w:pPr>
      <w:rPr>
        <w:rFonts w:hint="default"/>
        <w:lang w:val="ru-RU" w:eastAsia="en-US" w:bidi="ar-SA"/>
      </w:rPr>
    </w:lvl>
    <w:lvl w:ilvl="8" w:tplc="4920C77E">
      <w:numFmt w:val="bullet"/>
      <w:lvlText w:val="•"/>
      <w:lvlJc w:val="left"/>
      <w:pPr>
        <w:ind w:left="7028" w:hanging="212"/>
      </w:pPr>
      <w:rPr>
        <w:rFonts w:hint="default"/>
        <w:lang w:val="ru-RU" w:eastAsia="en-US" w:bidi="ar-SA"/>
      </w:rPr>
    </w:lvl>
  </w:abstractNum>
  <w:abstractNum w:abstractNumId="6">
    <w:nsid w:val="739855CF"/>
    <w:multiLevelType w:val="hybridMultilevel"/>
    <w:tmpl w:val="59801820"/>
    <w:lvl w:ilvl="0" w:tplc="D0F02890">
      <w:numFmt w:val="bullet"/>
      <w:lvlText w:val="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1E501C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9B8E45E4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3" w:tplc="C1D21FBA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670E1D84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plc="D9368926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6" w:tplc="E5D000A6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7" w:tplc="3BE882E8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8" w:tplc="952085C4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4DCC"/>
    <w:rsid w:val="00B769A0"/>
    <w:rsid w:val="00DD4DCC"/>
    <w:rsid w:val="00FF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4D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4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D4DCC"/>
  </w:style>
  <w:style w:type="paragraph" w:customStyle="1" w:styleId="TableParagraph">
    <w:name w:val="Table Paragraph"/>
    <w:basedOn w:val="a"/>
    <w:uiPriority w:val="1"/>
    <w:qFormat/>
    <w:rsid w:val="00DD4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Пользователь</cp:lastModifiedBy>
  <cp:revision>3</cp:revision>
  <dcterms:created xsi:type="dcterms:W3CDTF">2024-01-22T15:33:00Z</dcterms:created>
  <dcterms:modified xsi:type="dcterms:W3CDTF">2024-01-22T15:37:00Z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2024-01-22T00:00:00Z</vt:filetime>
  </property>
</Properties>
</file>